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9C68" w14:textId="29C7F113" w:rsidR="00B0149E" w:rsidRPr="001C6087" w:rsidRDefault="00B0149E" w:rsidP="00B0149E">
      <w:pPr>
        <w:ind w:right="-149"/>
        <w:outlineLvl w:val="0"/>
        <w:rPr>
          <w:rFonts w:ascii="Arial" w:hAnsi="Arial" w:cs="Arial"/>
          <w:b/>
          <w:caps/>
          <w:color w:val="999999"/>
          <w:spacing w:val="20"/>
          <w:lang w:val="hu-HU"/>
        </w:rPr>
      </w:pPr>
      <w:bookmarkStart w:id="0" w:name="_Hlk33948479"/>
      <w:r w:rsidRPr="00B0149E">
        <w:rPr>
          <w:b/>
          <w:caps/>
          <w:noProof/>
          <w:color w:val="999999"/>
          <w:spacing w:val="20"/>
          <w:lang w:val="hu-HU"/>
        </w:rPr>
        <w:drawing>
          <wp:inline distT="0" distB="0" distL="0" distR="0" wp14:anchorId="5E272BD8" wp14:editId="7D61BE21">
            <wp:extent cx="809625" cy="790575"/>
            <wp:effectExtent l="0" t="0" r="0" b="0"/>
            <wp:docPr id="4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087">
        <w:rPr>
          <w:b/>
          <w:caps/>
          <w:noProof/>
          <w:color w:val="999999"/>
          <w:spacing w:val="20"/>
          <w:lang w:val="hu-HU"/>
        </w:rPr>
        <w:t xml:space="preserve">     </w:t>
      </w:r>
      <w:r w:rsidRPr="001C6087">
        <w:rPr>
          <w:rFonts w:ascii="Arial" w:hAnsi="Arial" w:cs="Arial"/>
          <w:b/>
          <w:caps/>
          <w:color w:val="000080"/>
          <w:spacing w:val="20"/>
          <w:lang w:val="hu-HU"/>
        </w:rPr>
        <w:t xml:space="preserve">   </w:t>
      </w:r>
      <w:r w:rsidRPr="001C6087">
        <w:rPr>
          <w:rFonts w:ascii="Arial" w:hAnsi="Arial" w:cs="Arial"/>
          <w:b/>
          <w:caps/>
          <w:color w:val="808080"/>
          <w:spacing w:val="20"/>
          <w:lang w:val="hu-HU"/>
        </w:rPr>
        <w:t>Alumínium Ablak és Homlokzat egyesület</w:t>
      </w:r>
    </w:p>
    <w:p w14:paraId="6C3733D2" w14:textId="234B2EDF" w:rsidR="00B0149E" w:rsidRPr="001C6087" w:rsidRDefault="00B0149E" w:rsidP="00B0149E">
      <w:pPr>
        <w:rPr>
          <w:b/>
          <w:caps/>
          <w:color w:val="000080"/>
          <w:sz w:val="30"/>
          <w:lang w:val="hu-H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3CF08" wp14:editId="7E97DECC">
                <wp:simplePos x="0" y="0"/>
                <wp:positionH relativeFrom="column">
                  <wp:posOffset>51435</wp:posOffset>
                </wp:positionH>
                <wp:positionV relativeFrom="paragraph">
                  <wp:posOffset>90805</wp:posOffset>
                </wp:positionV>
                <wp:extent cx="5424170" cy="5080"/>
                <wp:effectExtent l="0" t="19050" r="5080" b="13970"/>
                <wp:wrapNone/>
                <wp:docPr id="6" name="Egyenes összekötő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4170" cy="50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06B1E" id="Egyenes összekötő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7.15pt" to="431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" strokecolor="#969696" strokeweight="2.25pt"/>
            </w:pict>
          </mc:Fallback>
        </mc:AlternateContent>
      </w:r>
    </w:p>
    <w:p w14:paraId="1CCBEAAA" w14:textId="06AB95E9" w:rsidR="00B0149E" w:rsidRPr="001C6087" w:rsidRDefault="00B0149E" w:rsidP="00B0149E">
      <w:pPr>
        <w:tabs>
          <w:tab w:val="right" w:pos="7632"/>
        </w:tabs>
        <w:ind w:right="-149"/>
        <w:outlineLvl w:val="0"/>
        <w:rPr>
          <w:rFonts w:ascii="Arial Bold" w:hAnsi="Arial Bold" w:cs="Arial"/>
          <w:b/>
          <w:color w:val="808080"/>
          <w:sz w:val="18"/>
          <w:lang w:val="hu-H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C4431" wp14:editId="72677976">
                <wp:simplePos x="0" y="0"/>
                <wp:positionH relativeFrom="column">
                  <wp:posOffset>-1257300</wp:posOffset>
                </wp:positionH>
                <wp:positionV relativeFrom="paragraph">
                  <wp:posOffset>8720455</wp:posOffset>
                </wp:positionV>
                <wp:extent cx="6515100" cy="571500"/>
                <wp:effectExtent l="0" t="0" r="0" b="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136F33" w14:textId="77777777" w:rsidR="00B0149E" w:rsidRDefault="00B0149E" w:rsidP="00B014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80"/>
                                <w:spacing w:val="40"/>
                                <w:sz w:val="20"/>
                                <w:lang w:val="hu-HU"/>
                              </w:rPr>
                            </w:pPr>
                            <w:r w:rsidRPr="00EA62A8">
                              <w:rPr>
                                <w:rFonts w:ascii="Arial" w:hAnsi="Arial" w:cs="Arial"/>
                                <w:b/>
                                <w:color w:val="808080"/>
                                <w:spacing w:val="40"/>
                                <w:sz w:val="20"/>
                                <w:lang w:val="hu-HU"/>
                              </w:rPr>
                              <w:t>E-mail:</w:t>
                            </w:r>
                            <w:r w:rsidRPr="00EA62A8">
                              <w:rPr>
                                <w:rFonts w:ascii="Arial" w:hAnsi="Arial" w:cs="Arial"/>
                                <w:b/>
                                <w:color w:val="999999"/>
                                <w:spacing w:val="40"/>
                                <w:sz w:val="20"/>
                                <w:lang w:val="hu-HU"/>
                              </w:rPr>
                              <w:t xml:space="preserve"> </w:t>
                            </w:r>
                            <w:hyperlink r:id="rId8" w:history="1">
                              <w:r w:rsidRPr="00EA62A8">
                                <w:rPr>
                                  <w:rStyle w:val="Hiperhivatkozs"/>
                                  <w:rFonts w:ascii="Arial" w:hAnsi="Arial" w:cs="Arial"/>
                                  <w:b/>
                                  <w:spacing w:val="40"/>
                                  <w:sz w:val="20"/>
                                  <w:lang w:val="hu-HU"/>
                                </w:rPr>
                                <w:t>aluta@aluta.hu</w:t>
                              </w:r>
                            </w:hyperlink>
                            <w:r w:rsidRPr="00EA62A8">
                              <w:rPr>
                                <w:rFonts w:ascii="Arial" w:hAnsi="Arial" w:cs="Arial"/>
                                <w:b/>
                                <w:spacing w:val="40"/>
                                <w:sz w:val="20"/>
                                <w:lang w:val="hu-HU"/>
                              </w:rPr>
                              <w:t xml:space="preserve"> </w:t>
                            </w:r>
                            <w:r w:rsidRPr="00EA62A8">
                              <w:rPr>
                                <w:rFonts w:ascii="Arial" w:hAnsi="Arial" w:cs="Arial"/>
                                <w:b/>
                                <w:color w:val="808080"/>
                                <w:spacing w:val="40"/>
                                <w:sz w:val="20"/>
                                <w:lang w:val="hu-HU"/>
                              </w:rPr>
                              <w:t>Honlap</w:t>
                            </w:r>
                            <w:r w:rsidRPr="00EA62A8">
                              <w:rPr>
                                <w:rFonts w:ascii="Arial" w:hAnsi="Arial" w:cs="Arial"/>
                                <w:b/>
                                <w:spacing w:val="40"/>
                                <w:sz w:val="20"/>
                                <w:lang w:val="hu-HU"/>
                              </w:rPr>
                              <w:t xml:space="preserve">: </w:t>
                            </w:r>
                            <w:hyperlink r:id="rId9" w:history="1">
                              <w:r w:rsidRPr="00EA62A8">
                                <w:rPr>
                                  <w:rStyle w:val="Hiperhivatkozs"/>
                                  <w:rFonts w:ascii="Arial" w:hAnsi="Arial" w:cs="Arial"/>
                                  <w:b/>
                                  <w:color w:val="000080"/>
                                  <w:spacing w:val="40"/>
                                  <w:sz w:val="20"/>
                                  <w:lang w:val="hu-HU"/>
                                </w:rPr>
                                <w:t>www.aluta.hu</w:t>
                              </w:r>
                            </w:hyperlink>
                          </w:p>
                          <w:p w14:paraId="359DE0E1" w14:textId="77777777" w:rsidR="00B0149E" w:rsidRPr="00EA62A8" w:rsidRDefault="00B0149E" w:rsidP="00B014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40"/>
                                <w:sz w:val="20"/>
                                <w:lang w:val="hu-HU"/>
                              </w:rPr>
                            </w:pPr>
                          </w:p>
                          <w:p w14:paraId="04C8DA0E" w14:textId="77777777" w:rsidR="00B0149E" w:rsidRPr="00742CC8" w:rsidRDefault="00B0149E" w:rsidP="00B0149E">
                            <w:p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C4431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margin-left:-99pt;margin-top:686.65pt;width:51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" stroked="f">
                <v:textbox>
                  <w:txbxContent>
                    <w:p w14:paraId="65136F33" w14:textId="77777777" w:rsidR="00B0149E" w:rsidRDefault="00B0149E" w:rsidP="00B0149E">
                      <w:pPr>
                        <w:jc w:val="center"/>
                        <w:rPr>
                          <w:rFonts w:ascii="Arial" w:hAnsi="Arial" w:cs="Arial"/>
                          <w:b/>
                          <w:color w:val="000080"/>
                          <w:spacing w:val="40"/>
                          <w:sz w:val="20"/>
                          <w:lang w:val="hu-HU"/>
                        </w:rPr>
                      </w:pPr>
                      <w:r w:rsidRPr="00EA62A8">
                        <w:rPr>
                          <w:rFonts w:ascii="Arial" w:hAnsi="Arial" w:cs="Arial"/>
                          <w:b/>
                          <w:color w:val="808080"/>
                          <w:spacing w:val="40"/>
                          <w:sz w:val="20"/>
                          <w:lang w:val="hu-HU"/>
                        </w:rPr>
                        <w:t>E-mail:</w:t>
                      </w:r>
                      <w:r w:rsidRPr="00EA62A8">
                        <w:rPr>
                          <w:rFonts w:ascii="Arial" w:hAnsi="Arial" w:cs="Arial"/>
                          <w:b/>
                          <w:color w:val="999999"/>
                          <w:spacing w:val="40"/>
                          <w:sz w:val="20"/>
                          <w:lang w:val="hu-HU"/>
                        </w:rPr>
                        <w:t xml:space="preserve"> </w:t>
                      </w:r>
                      <w:hyperlink r:id="rId10" w:history="1">
                        <w:r w:rsidRPr="00EA62A8">
                          <w:rPr>
                            <w:rStyle w:val="Hiperhivatkozs"/>
                            <w:rFonts w:ascii="Arial" w:hAnsi="Arial" w:cs="Arial"/>
                            <w:b/>
                            <w:spacing w:val="40"/>
                            <w:sz w:val="20"/>
                            <w:lang w:val="hu-HU"/>
                          </w:rPr>
                          <w:t>aluta@aluta.hu</w:t>
                        </w:r>
                      </w:hyperlink>
                      <w:r w:rsidRPr="00EA62A8">
                        <w:rPr>
                          <w:rFonts w:ascii="Arial" w:hAnsi="Arial" w:cs="Arial"/>
                          <w:b/>
                          <w:spacing w:val="40"/>
                          <w:sz w:val="20"/>
                          <w:lang w:val="hu-HU"/>
                        </w:rPr>
                        <w:t xml:space="preserve"> </w:t>
                      </w:r>
                      <w:r w:rsidRPr="00EA62A8">
                        <w:rPr>
                          <w:rFonts w:ascii="Arial" w:hAnsi="Arial" w:cs="Arial"/>
                          <w:b/>
                          <w:color w:val="808080"/>
                          <w:spacing w:val="40"/>
                          <w:sz w:val="20"/>
                          <w:lang w:val="hu-HU"/>
                        </w:rPr>
                        <w:t>Honlap</w:t>
                      </w:r>
                      <w:r w:rsidRPr="00EA62A8">
                        <w:rPr>
                          <w:rFonts w:ascii="Arial" w:hAnsi="Arial" w:cs="Arial"/>
                          <w:b/>
                          <w:spacing w:val="40"/>
                          <w:sz w:val="20"/>
                          <w:lang w:val="hu-HU"/>
                        </w:rPr>
                        <w:t xml:space="preserve">: </w:t>
                      </w:r>
                      <w:hyperlink r:id="rId11" w:history="1">
                        <w:r w:rsidRPr="00EA62A8">
                          <w:rPr>
                            <w:rStyle w:val="Hiperhivatkozs"/>
                            <w:rFonts w:ascii="Arial" w:hAnsi="Arial" w:cs="Arial"/>
                            <w:b/>
                            <w:color w:val="000080"/>
                            <w:spacing w:val="40"/>
                            <w:sz w:val="20"/>
                            <w:lang w:val="hu-HU"/>
                          </w:rPr>
                          <w:t>www.aluta.hu</w:t>
                        </w:r>
                      </w:hyperlink>
                    </w:p>
                    <w:p w14:paraId="359DE0E1" w14:textId="77777777" w:rsidR="00B0149E" w:rsidRPr="00EA62A8" w:rsidRDefault="00B0149E" w:rsidP="00B0149E">
                      <w:pPr>
                        <w:jc w:val="center"/>
                        <w:rPr>
                          <w:rFonts w:ascii="Arial" w:hAnsi="Arial" w:cs="Arial"/>
                          <w:b/>
                          <w:spacing w:val="40"/>
                          <w:sz w:val="20"/>
                          <w:lang w:val="hu-HU"/>
                        </w:rPr>
                      </w:pPr>
                    </w:p>
                    <w:p w14:paraId="04C8DA0E" w14:textId="77777777" w:rsidR="00B0149E" w:rsidRPr="00742CC8" w:rsidRDefault="00B0149E" w:rsidP="00B0149E">
                      <w:p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6087">
        <w:rPr>
          <w:rFonts w:ascii="Arial Bold" w:hAnsi="Arial Bold" w:cs="Arial"/>
          <w:b/>
          <w:color w:val="808080"/>
          <w:sz w:val="18"/>
          <w:lang w:val="hu-HU"/>
        </w:rPr>
        <w:t xml:space="preserve">Levélcím: 1013 Budapest, Döbrentei tér 1.     </w:t>
      </w:r>
      <w:r>
        <w:rPr>
          <w:rFonts w:ascii="Arial Bold" w:hAnsi="Arial Bold" w:cs="Arial"/>
          <w:b/>
          <w:color w:val="808080"/>
          <w:sz w:val="18"/>
          <w:lang w:val="hu-HU"/>
        </w:rPr>
        <w:t xml:space="preserve"> </w:t>
      </w:r>
      <w:r w:rsidRPr="001C6087">
        <w:rPr>
          <w:rFonts w:ascii="Arial Bold" w:hAnsi="Arial Bold" w:cs="Arial"/>
          <w:b/>
          <w:color w:val="808080"/>
          <w:sz w:val="18"/>
          <w:lang w:val="hu-HU"/>
        </w:rPr>
        <w:t xml:space="preserve"> mobil: +36 30 938-1240 </w:t>
      </w:r>
      <w:r w:rsidRPr="001C6087">
        <w:rPr>
          <w:rFonts w:ascii="Arial Bold" w:hAnsi="Arial Bold" w:cs="Arial"/>
          <w:b/>
          <w:color w:val="808080"/>
          <w:sz w:val="18"/>
          <w:lang w:val="hu-HU"/>
        </w:rPr>
        <w:tab/>
      </w:r>
      <w:r>
        <w:rPr>
          <w:rFonts w:ascii="Arial Bold" w:hAnsi="Arial Bold" w:cs="Arial"/>
          <w:b/>
          <w:color w:val="808080"/>
          <w:sz w:val="18"/>
          <w:lang w:val="hu-HU"/>
        </w:rPr>
        <w:t xml:space="preserve"> aluta@aluta.hu</w:t>
      </w:r>
    </w:p>
    <w:bookmarkEnd w:id="0"/>
    <w:p w14:paraId="6C08B69D" w14:textId="2B91866D" w:rsidR="00BE7CD1" w:rsidRPr="00B831A4" w:rsidRDefault="00BE7CD1">
      <w:pPr>
        <w:rPr>
          <w:lang w:val="hu-HU"/>
        </w:rPr>
      </w:pPr>
    </w:p>
    <w:p w14:paraId="2552A670" w14:textId="77777777" w:rsidR="00BE7CD1" w:rsidRPr="00B831A4" w:rsidRDefault="00BE7CD1">
      <w:pPr>
        <w:rPr>
          <w:lang w:val="hu-HU"/>
        </w:rPr>
      </w:pPr>
    </w:p>
    <w:p w14:paraId="63D25264" w14:textId="414D1E34" w:rsidR="00F46789" w:rsidRPr="005A6F74" w:rsidRDefault="00F46789" w:rsidP="00F4678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6"/>
          <w:szCs w:val="36"/>
          <w:lang w:val="hu-HU" w:eastAsia="hu-HU"/>
        </w:rPr>
      </w:pPr>
      <w:r w:rsidRPr="005A6F74">
        <w:rPr>
          <w:rFonts w:asciiTheme="minorHAnsi" w:hAnsiTheme="minorHAnsi" w:cstheme="minorHAnsi"/>
          <w:b/>
          <w:bCs/>
          <w:sz w:val="36"/>
          <w:szCs w:val="36"/>
          <w:lang w:val="hu-HU" w:eastAsia="hu-HU"/>
        </w:rPr>
        <w:t>ALUTA NÍVÓDÍJ 2023.</w:t>
      </w:r>
    </w:p>
    <w:p w14:paraId="468C9A8A" w14:textId="77777777" w:rsidR="00F46789" w:rsidRPr="005A6F74" w:rsidRDefault="00F46789" w:rsidP="00F4678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6"/>
          <w:szCs w:val="36"/>
          <w:lang w:val="hu-HU" w:eastAsia="hu-HU"/>
        </w:rPr>
      </w:pPr>
    </w:p>
    <w:p w14:paraId="16AFC569" w14:textId="1B117E52" w:rsidR="00F46789" w:rsidRPr="005A6F74" w:rsidRDefault="00F46789" w:rsidP="00F4678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  <w:lang w:val="hu-HU" w:eastAsia="hu-HU"/>
        </w:rPr>
      </w:pPr>
      <w:r w:rsidRPr="005A6F74">
        <w:rPr>
          <w:rFonts w:asciiTheme="minorHAnsi" w:hAnsiTheme="minorHAnsi" w:cstheme="minorHAnsi"/>
          <w:b/>
          <w:bCs/>
          <w:szCs w:val="24"/>
          <w:lang w:val="hu-HU" w:eastAsia="hu-HU"/>
        </w:rPr>
        <w:t>A pályázat kiírója</w:t>
      </w:r>
    </w:p>
    <w:p w14:paraId="0927CFA2" w14:textId="77777777" w:rsidR="00F46789" w:rsidRPr="005A6F74" w:rsidRDefault="00F46789" w:rsidP="00F4678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  <w:lang w:val="hu-HU" w:eastAsia="hu-HU"/>
        </w:rPr>
      </w:pPr>
    </w:p>
    <w:p w14:paraId="0482CF3D" w14:textId="6C15E167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Az ALUTA (Alumínium Ablak és Homlokzat Tagozati Egyesület) a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hagyományainak megfelelően nyilvános pályázatot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hirdet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a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tevékenységének célkitűzéseiben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megfogalmazott szakmai elvárásoknak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megfelelő, az alumínium-üveg homlokzatépítésben korszerű, kreatív,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műszaki-technológiai kialakításában újszerű, környezettudatos, racionális és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minősített szerkezetek alkalmazásával született építészeti alkotások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elismerésére.</w:t>
      </w:r>
    </w:p>
    <w:p w14:paraId="78545139" w14:textId="77777777" w:rsidR="00F46789" w:rsidRPr="005A6F74" w:rsidRDefault="00F46789" w:rsidP="00F46789">
      <w:pPr>
        <w:autoSpaceDE w:val="0"/>
        <w:autoSpaceDN w:val="0"/>
        <w:adjustRightInd w:val="0"/>
        <w:rPr>
          <w:rFonts w:asciiTheme="minorHAnsi" w:hAnsiTheme="minorHAnsi" w:cstheme="minorHAnsi"/>
          <w:szCs w:val="24"/>
          <w:lang w:val="hu-HU" w:eastAsia="hu-HU"/>
        </w:rPr>
      </w:pPr>
    </w:p>
    <w:p w14:paraId="29550F35" w14:textId="55BCDD62" w:rsidR="00F46789" w:rsidRPr="005A6F74" w:rsidRDefault="00F46789" w:rsidP="00F4678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  <w:lang w:val="hu-HU" w:eastAsia="hu-HU"/>
        </w:rPr>
      </w:pPr>
      <w:r w:rsidRPr="005A6F74">
        <w:rPr>
          <w:rFonts w:asciiTheme="minorHAnsi" w:hAnsiTheme="minorHAnsi" w:cstheme="minorHAnsi"/>
          <w:b/>
          <w:bCs/>
          <w:szCs w:val="24"/>
          <w:lang w:val="hu-HU" w:eastAsia="hu-HU"/>
        </w:rPr>
        <w:t>A pályázat célja</w:t>
      </w:r>
    </w:p>
    <w:p w14:paraId="4985E52C" w14:textId="77777777" w:rsidR="00F46789" w:rsidRPr="005A6F74" w:rsidRDefault="00F46789" w:rsidP="00F4678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  <w:lang w:val="hu-HU" w:eastAsia="hu-HU"/>
        </w:rPr>
      </w:pPr>
    </w:p>
    <w:p w14:paraId="3F353900" w14:textId="43F3105D" w:rsidR="00F46789" w:rsidRPr="005A6F74" w:rsidRDefault="00F46789" w:rsidP="00F46789">
      <w:pPr>
        <w:autoSpaceDE w:val="0"/>
        <w:autoSpaceDN w:val="0"/>
        <w:adjustRightInd w:val="0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A kiemelkedő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színvonalú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teljesítmények szakmai elismerése.</w:t>
      </w:r>
    </w:p>
    <w:p w14:paraId="44569D43" w14:textId="77777777" w:rsidR="00F46789" w:rsidRPr="005A6F74" w:rsidRDefault="00F46789" w:rsidP="00F46789">
      <w:pPr>
        <w:autoSpaceDE w:val="0"/>
        <w:autoSpaceDN w:val="0"/>
        <w:adjustRightInd w:val="0"/>
        <w:rPr>
          <w:rFonts w:asciiTheme="minorHAnsi" w:hAnsiTheme="minorHAnsi" w:cstheme="minorHAnsi"/>
          <w:szCs w:val="24"/>
          <w:lang w:val="hu-HU" w:eastAsia="hu-HU"/>
        </w:rPr>
      </w:pPr>
    </w:p>
    <w:p w14:paraId="77D8792F" w14:textId="49DBF280" w:rsidR="00F46789" w:rsidRPr="005A6F74" w:rsidRDefault="00F46789" w:rsidP="00F4678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  <w:lang w:val="hu-HU" w:eastAsia="hu-HU"/>
        </w:rPr>
      </w:pPr>
      <w:r w:rsidRPr="005A6F74">
        <w:rPr>
          <w:rFonts w:asciiTheme="minorHAnsi" w:hAnsiTheme="minorHAnsi" w:cstheme="minorHAnsi"/>
          <w:b/>
          <w:bCs/>
          <w:szCs w:val="24"/>
          <w:lang w:val="hu-HU" w:eastAsia="hu-HU"/>
        </w:rPr>
        <w:t>Pályázati kategóriák</w:t>
      </w:r>
    </w:p>
    <w:p w14:paraId="15F2E634" w14:textId="77777777" w:rsidR="00F46789" w:rsidRPr="005A6F74" w:rsidRDefault="00F46789" w:rsidP="00F4678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  <w:lang w:val="hu-HU" w:eastAsia="hu-HU"/>
        </w:rPr>
      </w:pPr>
    </w:p>
    <w:p w14:paraId="46ADE527" w14:textId="77777777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Az ALUTA a Nívódíjat 2022-23 évben az alábbi kategóriában hirdeti meg:</w:t>
      </w:r>
    </w:p>
    <w:p w14:paraId="7AACB579" w14:textId="1E751AF1" w:rsidR="00F46789" w:rsidRPr="005A6F74" w:rsidRDefault="00F46789" w:rsidP="00D515D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ALUTA Hallgatói Nívódíj: a végzős, szakirányú képzésben részvevő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hallgatók körében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színvonalas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, a homlokzattervezésben különleges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megoldással bíró tervanyagot bemutató hallgató(k) számára,</w:t>
      </w:r>
    </w:p>
    <w:p w14:paraId="574593EF" w14:textId="14108EB5" w:rsidR="00F46789" w:rsidRPr="005A6F74" w:rsidRDefault="00F46789" w:rsidP="00D515D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ALUTA Építési Nívódíj “nagyprojekt” kategória: az az alumíniumüveg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szerkezetet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projektszerű méretben kivitelező, gyártó legjobbnak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ítélt szak Kivitelező cég(ek) számára</w:t>
      </w:r>
    </w:p>
    <w:p w14:paraId="45097A80" w14:textId="05B4E96D" w:rsidR="00F46789" w:rsidRPr="005A6F74" w:rsidRDefault="00F46789" w:rsidP="00D515D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ALUTA Építési Nivódíj “kisprojekt” kategória: a nem projektméretű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munkákat kivitelező, legjobbnak ítélt Kivitelező szervezet(ek) részére</w:t>
      </w:r>
    </w:p>
    <w:p w14:paraId="27D90BE6" w14:textId="77777777" w:rsidR="00F46789" w:rsidRPr="005A6F74" w:rsidRDefault="00F46789" w:rsidP="00F46789">
      <w:pPr>
        <w:autoSpaceDE w:val="0"/>
        <w:autoSpaceDN w:val="0"/>
        <w:adjustRightInd w:val="0"/>
        <w:rPr>
          <w:rFonts w:asciiTheme="minorHAnsi" w:hAnsiTheme="minorHAnsi" w:cstheme="minorHAnsi"/>
          <w:szCs w:val="24"/>
          <w:lang w:val="hu-HU" w:eastAsia="hu-HU"/>
        </w:rPr>
      </w:pPr>
    </w:p>
    <w:p w14:paraId="17AD4F1A" w14:textId="4CAA2E73" w:rsidR="00F46789" w:rsidRPr="005A6F74" w:rsidRDefault="00F46789" w:rsidP="00F4678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  <w:lang w:val="hu-HU" w:eastAsia="hu-HU"/>
        </w:rPr>
      </w:pPr>
      <w:r w:rsidRPr="005A6F74">
        <w:rPr>
          <w:rFonts w:asciiTheme="minorHAnsi" w:hAnsiTheme="minorHAnsi" w:cstheme="minorHAnsi"/>
          <w:b/>
          <w:bCs/>
          <w:szCs w:val="24"/>
          <w:lang w:val="hu-HU" w:eastAsia="hu-HU"/>
        </w:rPr>
        <w:t>A pályázati feltételek</w:t>
      </w:r>
    </w:p>
    <w:p w14:paraId="37C4DEF3" w14:textId="77777777" w:rsidR="00F46789" w:rsidRPr="005A6F74" w:rsidRDefault="00F46789" w:rsidP="00F4678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  <w:lang w:val="hu-HU" w:eastAsia="hu-HU"/>
        </w:rPr>
      </w:pPr>
    </w:p>
    <w:p w14:paraId="6EC060AC" w14:textId="77777777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 pályázaton résztvehet minden olyan természetes vagy jogi személy,</w:t>
      </w:r>
    </w:p>
    <w:p w14:paraId="6549AA95" w14:textId="77777777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illetőleg jogi személyiség nélküli gazdasági társaság(ok), aki(k):</w:t>
      </w:r>
    </w:p>
    <w:p w14:paraId="17ADB17A" w14:textId="477AEF18" w:rsidR="00F46789" w:rsidRPr="005A6F74" w:rsidRDefault="00F46789" w:rsidP="00D515D1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jogi személyiség esetében magyarországi székhellyel, jogi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személyiség nélküli személy esetében magyarországi állandó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lakhellyel rendelkeznek,</w:t>
      </w:r>
    </w:p>
    <w:p w14:paraId="2A214341" w14:textId="77777777" w:rsidR="00F46789" w:rsidRPr="005A6F74" w:rsidRDefault="00F46789" w:rsidP="00D515D1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 pályázathoz kitöltve benyújtják a jelentkezési és adatlapot,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</w:p>
    <w:p w14:paraId="77C70442" w14:textId="1EA13955" w:rsidR="00F46789" w:rsidRPr="005A6F74" w:rsidRDefault="00F46789" w:rsidP="00D515D1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magukra nézve a pályázat kiírási feltételeit elfogadják, melyet a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jelentkezési lap tartalmaz,</w:t>
      </w:r>
    </w:p>
    <w:p w14:paraId="4DC32AD6" w14:textId="35D2614B" w:rsidR="00F46789" w:rsidRPr="005A6F74" w:rsidRDefault="00F46789" w:rsidP="00D515D1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lastRenderedPageBreak/>
        <w:t>pályázni lehet minden olyan alkotással, mely más személy szerzői és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iparjogvédelmi jogát nem sérti,</w:t>
      </w:r>
    </w:p>
    <w:p w14:paraId="20831412" w14:textId="0AB955CB" w:rsidR="00F46789" w:rsidRPr="005A6F74" w:rsidRDefault="00F46789" w:rsidP="00D515D1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érvénytelen az a pályázat, mely a pályázati feltételeknek nem felel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meg, vagy hiányos, vagy határidőn túl érkezik meg</w:t>
      </w:r>
    </w:p>
    <w:p w14:paraId="2760C333" w14:textId="77777777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</w:p>
    <w:p w14:paraId="5FA5ACC9" w14:textId="1C1DF2E8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valamint:</w:t>
      </w:r>
    </w:p>
    <w:p w14:paraId="43FC5CE3" w14:textId="77777777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</w:p>
    <w:p w14:paraId="71E28856" w14:textId="4AB05E1E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  <w:lang w:val="hu-HU" w:eastAsia="hu-HU"/>
        </w:rPr>
      </w:pPr>
      <w:r w:rsidRPr="005A6F74">
        <w:rPr>
          <w:rFonts w:asciiTheme="minorHAnsi" w:hAnsiTheme="minorHAnsi" w:cstheme="minorHAnsi"/>
          <w:b/>
          <w:bCs/>
          <w:szCs w:val="24"/>
          <w:lang w:val="hu-HU" w:eastAsia="hu-HU"/>
        </w:rPr>
        <w:t>ALUTA Építési Nívódíj, “Kis- és Nagy</w:t>
      </w:r>
      <w:r w:rsidRPr="005A6F74">
        <w:rPr>
          <w:rFonts w:asciiTheme="minorHAnsi" w:hAnsiTheme="minorHAnsi" w:cstheme="minorHAnsi"/>
          <w:b/>
          <w:bCs/>
          <w:szCs w:val="24"/>
          <w:lang w:val="hu-HU" w:eastAsia="hu-HU"/>
        </w:rPr>
        <w:t>p</w:t>
      </w:r>
      <w:r w:rsidRPr="005A6F74">
        <w:rPr>
          <w:rFonts w:asciiTheme="minorHAnsi" w:hAnsiTheme="minorHAnsi" w:cstheme="minorHAnsi"/>
          <w:b/>
          <w:bCs/>
          <w:szCs w:val="24"/>
          <w:lang w:val="hu-HU" w:eastAsia="hu-HU"/>
        </w:rPr>
        <w:t>rojekt” kategória</w:t>
      </w:r>
    </w:p>
    <w:p w14:paraId="75C0985B" w14:textId="351062CB" w:rsidR="00F46789" w:rsidRPr="005A6F74" w:rsidRDefault="00F46789" w:rsidP="00D515D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Azon bejegyzett Alumíniumszerkezet-gyártók, építő cégek, melyek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kivitelezésében elkészült létesítmények elhelyezkedése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Magyarország,</w:t>
      </w:r>
    </w:p>
    <w:p w14:paraId="71D60892" w14:textId="0A963345" w:rsidR="00F46789" w:rsidRPr="005A6F74" w:rsidRDefault="00F46789" w:rsidP="00D515D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 kivitelezett létesítmény használatbavételt 2023. április 1-ig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megkapta, illetőleg három évnél nem régebbi</w:t>
      </w:r>
    </w:p>
    <w:p w14:paraId="17E60F3C" w14:textId="518B540B" w:rsidR="00F46789" w:rsidRPr="005A6F74" w:rsidRDefault="00F46789" w:rsidP="005A6F74">
      <w:pPr>
        <w:pStyle w:val="Listaszerbekezds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 pályázó cégnek magyarországi bejegyzett, az alumínium/üveg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gyártás, felhasználás területén minimum 3 éves, szakmai</w:t>
      </w:r>
      <w:r w:rsid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gyakorlattal/működéssel kell rendelkeznie,</w:t>
      </w:r>
    </w:p>
    <w:p w14:paraId="7774E8CA" w14:textId="19780857" w:rsidR="00F46789" w:rsidRPr="005A6F74" w:rsidRDefault="00F46789" w:rsidP="00D515D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Az alumínium-üvegszerkezet alkalmazása a létesítmény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kialakításában különleges jelentőséggel bír.</w:t>
      </w:r>
    </w:p>
    <w:p w14:paraId="2CE4BEB6" w14:textId="77777777" w:rsidR="00F46789" w:rsidRPr="005A6F74" w:rsidRDefault="00F46789" w:rsidP="005A6F74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</w:p>
    <w:p w14:paraId="168D97DD" w14:textId="75F0545B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  <w:lang w:val="hu-HU" w:eastAsia="hu-HU"/>
        </w:rPr>
      </w:pPr>
      <w:r w:rsidRPr="005A6F74">
        <w:rPr>
          <w:rFonts w:asciiTheme="minorHAnsi" w:hAnsiTheme="minorHAnsi" w:cstheme="minorHAnsi"/>
          <w:b/>
          <w:bCs/>
          <w:szCs w:val="24"/>
          <w:lang w:val="hu-HU" w:eastAsia="hu-HU"/>
        </w:rPr>
        <w:t xml:space="preserve">Az ALUTA Építési </w:t>
      </w:r>
      <w:r w:rsidRPr="005A6F74">
        <w:rPr>
          <w:rFonts w:asciiTheme="minorHAnsi" w:hAnsiTheme="minorHAnsi" w:cstheme="minorHAnsi"/>
          <w:b/>
          <w:bCs/>
          <w:szCs w:val="24"/>
          <w:lang w:val="hu-HU" w:eastAsia="hu-HU"/>
        </w:rPr>
        <w:t>NÍVÓDÍJban</w:t>
      </w:r>
      <w:r w:rsidRPr="005A6F74">
        <w:rPr>
          <w:rFonts w:asciiTheme="minorHAnsi" w:hAnsiTheme="minorHAnsi" w:cstheme="minorHAnsi"/>
          <w:b/>
          <w:bCs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részesített projekt felelős tervezője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elnyeri az</w:t>
      </w:r>
      <w:r w:rsidRPr="005A6F74">
        <w:rPr>
          <w:rFonts w:asciiTheme="minorHAnsi" w:hAnsiTheme="minorHAnsi" w:cstheme="minorHAnsi"/>
          <w:b/>
          <w:bCs/>
          <w:szCs w:val="24"/>
          <w:lang w:val="hu-HU" w:eastAsia="hu-HU"/>
        </w:rPr>
        <w:t xml:space="preserve"> ALUTA Építési Nívódíj 2023 díjazott projekt Tervezője címet.</w:t>
      </w:r>
    </w:p>
    <w:p w14:paraId="006B6A28" w14:textId="77777777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  <w:lang w:val="hu-HU" w:eastAsia="hu-HU"/>
        </w:rPr>
      </w:pPr>
    </w:p>
    <w:p w14:paraId="5107C543" w14:textId="6D1B9692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  <w:lang w:val="hu-HU" w:eastAsia="hu-HU"/>
        </w:rPr>
      </w:pPr>
      <w:r w:rsidRPr="005A6F74">
        <w:rPr>
          <w:rFonts w:asciiTheme="minorHAnsi" w:hAnsiTheme="minorHAnsi" w:cstheme="minorHAnsi"/>
          <w:b/>
          <w:bCs/>
          <w:szCs w:val="24"/>
          <w:lang w:val="hu-HU" w:eastAsia="hu-HU"/>
        </w:rPr>
        <w:t>ALUTA Hallgatói Nívódíj</w:t>
      </w:r>
    </w:p>
    <w:p w14:paraId="297F65B7" w14:textId="36414994" w:rsidR="00F46789" w:rsidRPr="005A6F74" w:rsidRDefault="00F46789" w:rsidP="00D515D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 tanulmányaikat befejező, végzős hallgatók diplomamunkája,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melyben az alumínium-üvegszerkezet alkalmazása meghatározó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jelentőséggel bír,</w:t>
      </w:r>
    </w:p>
    <w:p w14:paraId="176DE890" w14:textId="1A5AB8DE" w:rsidR="00F46789" w:rsidRPr="005A6F74" w:rsidRDefault="00F46789" w:rsidP="00D515D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 pályázati munka 2023. tanév I. félévének lezárásáig készült.</w:t>
      </w:r>
    </w:p>
    <w:p w14:paraId="2572EDB9" w14:textId="77777777" w:rsidR="00D515D1" w:rsidRPr="005A6F74" w:rsidRDefault="00D515D1" w:rsidP="00D515D1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</w:p>
    <w:p w14:paraId="5B676841" w14:textId="462C4E72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 benevezett épületek, építmények építési technológiája, rendeltetése,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funkcionális és szerkezeti kialakítása a pályázat tekintetében nem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meghatározóak.</w:t>
      </w:r>
    </w:p>
    <w:p w14:paraId="2CCA5870" w14:textId="77777777" w:rsidR="00D515D1" w:rsidRPr="005A6F74" w:rsidRDefault="00D515D1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</w:p>
    <w:p w14:paraId="29177AF4" w14:textId="69AF7F2D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  <w:lang w:val="hu-HU" w:eastAsia="hu-HU"/>
        </w:rPr>
      </w:pPr>
      <w:r w:rsidRPr="005A6F74">
        <w:rPr>
          <w:rFonts w:asciiTheme="minorHAnsi" w:hAnsiTheme="minorHAnsi" w:cstheme="minorHAnsi"/>
          <w:b/>
          <w:bCs/>
          <w:szCs w:val="24"/>
          <w:lang w:val="hu-HU" w:eastAsia="hu-HU"/>
        </w:rPr>
        <w:t>A pályázat beadási határideje</w:t>
      </w:r>
    </w:p>
    <w:p w14:paraId="0CAECDEC" w14:textId="77777777" w:rsidR="00D515D1" w:rsidRPr="005A6F74" w:rsidRDefault="00D515D1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  <w:lang w:val="hu-HU" w:eastAsia="hu-HU"/>
        </w:rPr>
      </w:pPr>
    </w:p>
    <w:p w14:paraId="6D24F0D3" w14:textId="4D44B326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 pályázatot egy példányban postai úton ajánlott küldeményként, vagy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futárszolgálat útján lehet eljuttatni az ALUTA Alumínium Ablak és Homlokzat</w:t>
      </w:r>
    </w:p>
    <w:p w14:paraId="3D37B348" w14:textId="77777777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Tagozati Egyesület címére: 1013 Budapest, Döbrentei tér 1. ALUTA NÍVÓDÍJ</w:t>
      </w:r>
    </w:p>
    <w:p w14:paraId="14F37D27" w14:textId="4249E9F7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jelöléssel ellátva, </w:t>
      </w:r>
      <w:r w:rsidRPr="005A6F74">
        <w:rPr>
          <w:rFonts w:asciiTheme="minorHAnsi" w:hAnsiTheme="minorHAnsi" w:cstheme="minorHAnsi"/>
          <w:b/>
          <w:bCs/>
          <w:szCs w:val="24"/>
          <w:lang w:val="hu-HU" w:eastAsia="hu-HU"/>
        </w:rPr>
        <w:t xml:space="preserve">2023. május 2-ig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(postai bélyegző szerint) illetőleg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személyesen előzetes telefonon történt egyeztetés alapján az ALUTA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irodájában előzetes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telefonon történt egyeztetés alapján személyesen</w:t>
      </w:r>
    </w:p>
    <w:p w14:paraId="5C1504E7" w14:textId="77777777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Egy pályázó több pályázatot is benyújthat.</w:t>
      </w:r>
    </w:p>
    <w:p w14:paraId="3954FB7A" w14:textId="7FEDA511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 pályázathoz mellékelni kell az ALUTA honlapjáról letölthető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(www.aluta.hu) jelentkezési lapot, vagy az ALUTA irodájában 2023. március1-től, előzetes telefonon történt egyeztetés alapján személyesen is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átvehető jelentkezési lapot.</w:t>
      </w:r>
    </w:p>
    <w:p w14:paraId="5AE27E20" w14:textId="3E0D82B1" w:rsidR="00D515D1" w:rsidRPr="005A6F74" w:rsidRDefault="00D515D1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</w:p>
    <w:p w14:paraId="275B9DD0" w14:textId="00C2026B" w:rsidR="00D515D1" w:rsidRPr="005A6F74" w:rsidRDefault="00D515D1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</w:p>
    <w:p w14:paraId="2DE36BC9" w14:textId="77777777" w:rsidR="00D515D1" w:rsidRPr="005A6F74" w:rsidRDefault="00D515D1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</w:p>
    <w:p w14:paraId="254C909A" w14:textId="77777777" w:rsidR="00D515D1" w:rsidRPr="005A6F74" w:rsidRDefault="00D515D1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  <w:lang w:val="hu-HU" w:eastAsia="hu-HU"/>
        </w:rPr>
      </w:pPr>
    </w:p>
    <w:p w14:paraId="0C405476" w14:textId="055422E4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  <w:lang w:val="hu-HU" w:eastAsia="hu-HU"/>
        </w:rPr>
      </w:pPr>
      <w:r w:rsidRPr="005A6F74">
        <w:rPr>
          <w:rFonts w:asciiTheme="minorHAnsi" w:hAnsiTheme="minorHAnsi" w:cstheme="minorHAnsi"/>
          <w:b/>
          <w:bCs/>
          <w:szCs w:val="24"/>
          <w:lang w:val="hu-HU" w:eastAsia="hu-HU"/>
        </w:rPr>
        <w:lastRenderedPageBreak/>
        <w:t>A pályázat értékelése:</w:t>
      </w:r>
    </w:p>
    <w:p w14:paraId="186AE6AC" w14:textId="77777777" w:rsidR="00D515D1" w:rsidRPr="005A6F74" w:rsidRDefault="00D515D1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  <w:lang w:val="hu-HU" w:eastAsia="hu-HU"/>
        </w:rPr>
      </w:pPr>
    </w:p>
    <w:p w14:paraId="36C31468" w14:textId="4204C883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 pályázatok értékelése egy fordulóban történik, mely során a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bírálóbizottság dönt a beadott dokumentáció és kitöltött jelentkezési lap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alapján az oklevelek odaítéléséről. A pályaművek elbírálására a zsűrizésre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kijelölt helyszínen kerül sor.</w:t>
      </w:r>
    </w:p>
    <w:p w14:paraId="1DEA4C0C" w14:textId="5C55F2FD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 bírálóbizottság döntéséről a pályázókat írásban értesíti. A döntéssel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szemben jogorvoslatnak helye nincs.</w:t>
      </w:r>
    </w:p>
    <w:p w14:paraId="40743576" w14:textId="77777777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Az értékelés szempontjai:</w:t>
      </w:r>
    </w:p>
    <w:p w14:paraId="4533C62F" w14:textId="7DBF1E45" w:rsidR="00F46789" w:rsidRPr="005A6F74" w:rsidRDefault="00F46789" w:rsidP="00D515D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formai minőség</w:t>
      </w:r>
    </w:p>
    <w:p w14:paraId="6E46DC80" w14:textId="348FF11D" w:rsidR="00F46789" w:rsidRPr="005A6F74" w:rsidRDefault="00F46789" w:rsidP="00D515D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újszerűség, eredetiség</w:t>
      </w:r>
    </w:p>
    <w:p w14:paraId="2F861C21" w14:textId="4EC3C78A" w:rsidR="00F46789" w:rsidRPr="005A6F74" w:rsidRDefault="00F46789" w:rsidP="00D515D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gazdaságosság</w:t>
      </w:r>
    </w:p>
    <w:p w14:paraId="46F1DAC1" w14:textId="30FCAAA7" w:rsidR="00F46789" w:rsidRPr="005A6F74" w:rsidRDefault="00F46789" w:rsidP="00D515D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versenyképesség</w:t>
      </w:r>
    </w:p>
    <w:p w14:paraId="476203DE" w14:textId="60B5856E" w:rsidR="00F46789" w:rsidRPr="005A6F74" w:rsidRDefault="00F46789" w:rsidP="00D515D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 kivitelezés minősége (ALUTA Építési Nívódíjak tekintetében)</w:t>
      </w:r>
    </w:p>
    <w:p w14:paraId="163B28C1" w14:textId="58FACABF" w:rsidR="00F46789" w:rsidRPr="005A6F74" w:rsidRDefault="00F46789" w:rsidP="00D515D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felhasználóbarát kialakítás</w:t>
      </w:r>
    </w:p>
    <w:p w14:paraId="2840F920" w14:textId="77777777" w:rsidR="00D515D1" w:rsidRPr="005A6F74" w:rsidRDefault="00D515D1" w:rsidP="005A6F74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</w:p>
    <w:p w14:paraId="76972410" w14:textId="5FA1FE24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  <w:lang w:val="hu-HU" w:eastAsia="hu-HU"/>
        </w:rPr>
      </w:pPr>
      <w:r w:rsidRPr="005A6F74">
        <w:rPr>
          <w:rFonts w:asciiTheme="minorHAnsi" w:hAnsiTheme="minorHAnsi" w:cstheme="minorHAnsi"/>
          <w:b/>
          <w:bCs/>
          <w:szCs w:val="24"/>
          <w:lang w:val="hu-HU" w:eastAsia="hu-HU"/>
        </w:rPr>
        <w:t>A Bírálóbizottság tagjai:</w:t>
      </w:r>
    </w:p>
    <w:p w14:paraId="649F89C9" w14:textId="77777777" w:rsidR="00D515D1" w:rsidRPr="005A6F74" w:rsidRDefault="00D515D1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  <w:lang w:val="hu-HU" w:eastAsia="hu-HU"/>
        </w:rPr>
      </w:pPr>
    </w:p>
    <w:p w14:paraId="1F4F839C" w14:textId="429AFC62" w:rsidR="00F46789" w:rsidRPr="005A6F74" w:rsidRDefault="00F46789" w:rsidP="00D515D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Dr. Finta József építész, az MTA tagja, a bírálóbizottság elnöke</w:t>
      </w:r>
    </w:p>
    <w:p w14:paraId="4878ACA5" w14:textId="4F036875" w:rsidR="00F46789" w:rsidRPr="005A6F74" w:rsidRDefault="00F46789" w:rsidP="00D515D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Fegyverneky Sándor építészmérnök az ALUTA elnöke</w:t>
      </w:r>
    </w:p>
    <w:p w14:paraId="20868766" w14:textId="2ACED262" w:rsidR="00F46789" w:rsidRPr="005A6F74" w:rsidRDefault="00F46789" w:rsidP="00D515D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Dr. habil Stocker György DLA, építészmérnök, a BME Építőmérnöki Kar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Hidak és Szerkezetek Tanszék egyetemi magántanára, az Aluta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alelnöke.</w:t>
      </w:r>
    </w:p>
    <w:p w14:paraId="67073CCC" w14:textId="77777777" w:rsidR="00D515D1" w:rsidRPr="005A6F74" w:rsidRDefault="00D515D1" w:rsidP="00D515D1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</w:p>
    <w:p w14:paraId="64052619" w14:textId="77777777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  <w:lang w:val="hu-HU" w:eastAsia="hu-HU"/>
        </w:rPr>
      </w:pPr>
      <w:r w:rsidRPr="005A6F74">
        <w:rPr>
          <w:rFonts w:asciiTheme="minorHAnsi" w:hAnsiTheme="minorHAnsi" w:cstheme="minorHAnsi"/>
          <w:b/>
          <w:bCs/>
          <w:szCs w:val="24"/>
          <w:lang w:val="hu-HU" w:eastAsia="hu-HU"/>
        </w:rPr>
        <w:t>Díjazás</w:t>
      </w:r>
    </w:p>
    <w:p w14:paraId="53CE6B47" w14:textId="3AB880B2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 Hallgatói Nívódijban részesülő pályamű(vek) pénzjutalomban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részesülnek, melynek összege 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>nettó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100.000.- Ft és a legszínvonalasabbnak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ítélt pályamű elnyeri az ALUTA Hallgatói Nívódíját, amit a pályázónak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átadott oklevél tanúsít.</w:t>
      </w:r>
    </w:p>
    <w:p w14:paraId="7DE57E77" w14:textId="686467AF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Az Aluta Egyesület tagjainak benyújtott pályázat nyertesei az oklevél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átadásakor az ALUTA Nívódíját kifejező műalkotást is megkapják. A nyertes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pályázatokat az ALUTA színvonalas 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>folyóiratban,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illetve más médiákban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bemutatja.</w:t>
      </w:r>
    </w:p>
    <w:p w14:paraId="71175A4B" w14:textId="77777777" w:rsidR="00D515D1" w:rsidRPr="005A6F74" w:rsidRDefault="00D515D1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</w:p>
    <w:p w14:paraId="6831A40C" w14:textId="289BD872" w:rsidR="00F46789" w:rsidRPr="005A6F74" w:rsidRDefault="00D515D1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  <w:lang w:val="hu-HU" w:eastAsia="hu-HU"/>
        </w:rPr>
      </w:pPr>
      <w:r w:rsidRPr="005A6F74">
        <w:rPr>
          <w:rFonts w:asciiTheme="minorHAnsi" w:hAnsiTheme="minorHAnsi" w:cstheme="minorHAnsi"/>
          <w:b/>
          <w:bCs/>
          <w:szCs w:val="24"/>
          <w:lang w:val="hu-HU" w:eastAsia="hu-HU"/>
        </w:rPr>
        <w:t>Eredményhirdetés</w:t>
      </w:r>
    </w:p>
    <w:p w14:paraId="48E5D7DE" w14:textId="7D005468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 pályázat eredményének kihirdetésére, valamint a kategóriákban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meghirdetett Nívódíjak átadására a nagy 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>nyilvánosság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előtt 2023. június 14-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én megrendezett konferencián kerül sor.</w:t>
      </w:r>
    </w:p>
    <w:p w14:paraId="32763D04" w14:textId="423E4BCA" w:rsidR="00D515D1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További információ az ALUTA </w:t>
      </w:r>
      <w:r w:rsidR="005A6F74">
        <w:rPr>
          <w:rFonts w:asciiTheme="minorHAnsi" w:hAnsiTheme="minorHAnsi" w:cstheme="minorHAnsi"/>
          <w:szCs w:val="24"/>
          <w:lang w:val="hu-HU" w:eastAsia="hu-HU"/>
        </w:rPr>
        <w:t>elérhetőségein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 kérhető: </w:t>
      </w:r>
    </w:p>
    <w:p w14:paraId="4F13D0B3" w14:textId="77777777" w:rsidR="005A6F74" w:rsidRPr="005A6F74" w:rsidRDefault="005A6F74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</w:p>
    <w:p w14:paraId="1F23504F" w14:textId="4DE6A3BA" w:rsidR="00D515D1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ALUTA iroda: 1013</w:t>
      </w:r>
      <w:r w:rsidR="005A6F74">
        <w:rPr>
          <w:rFonts w:asciiTheme="minorHAnsi" w:hAnsiTheme="minorHAnsi" w:cstheme="minorHAnsi"/>
          <w:szCs w:val="24"/>
          <w:lang w:val="hu-HU" w:eastAsia="hu-HU"/>
        </w:rPr>
        <w:t xml:space="preserve">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 xml:space="preserve">Budapest, Döbrentei tér 1. </w:t>
      </w:r>
    </w:p>
    <w:p w14:paraId="7F212C21" w14:textId="164D4183" w:rsidR="00D515D1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Kotányi András: +36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 (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30</w:t>
      </w:r>
      <w:r w:rsidR="00D515D1" w:rsidRPr="005A6F74">
        <w:rPr>
          <w:rFonts w:asciiTheme="minorHAnsi" w:hAnsiTheme="minorHAnsi" w:cstheme="minorHAnsi"/>
          <w:szCs w:val="24"/>
          <w:lang w:val="hu-HU" w:eastAsia="hu-HU"/>
        </w:rPr>
        <w:t xml:space="preserve">) </w:t>
      </w:r>
      <w:r w:rsidRPr="005A6F74">
        <w:rPr>
          <w:rFonts w:asciiTheme="minorHAnsi" w:hAnsiTheme="minorHAnsi" w:cstheme="minorHAnsi"/>
          <w:szCs w:val="24"/>
          <w:lang w:val="hu-HU" w:eastAsia="hu-HU"/>
        </w:rPr>
        <w:t>938-1240</w:t>
      </w:r>
    </w:p>
    <w:p w14:paraId="2505A78E" w14:textId="3BED2C7B" w:rsidR="00F46789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aluta@aluta.hu címen.</w:t>
      </w:r>
    </w:p>
    <w:p w14:paraId="14D04127" w14:textId="1460402D" w:rsidR="00D515D1" w:rsidRPr="005A6F74" w:rsidRDefault="00D515D1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</w:p>
    <w:p w14:paraId="4B8AAB01" w14:textId="77777777" w:rsidR="00D515D1" w:rsidRPr="005A6F74" w:rsidRDefault="00D515D1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</w:p>
    <w:p w14:paraId="23684E7E" w14:textId="73980A44" w:rsidR="00D515D1" w:rsidRPr="005A6F74" w:rsidRDefault="00F46789" w:rsidP="00D515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hu-HU" w:eastAsia="hu-HU"/>
        </w:rPr>
      </w:pPr>
      <w:r w:rsidRPr="005A6F74">
        <w:rPr>
          <w:rFonts w:asciiTheme="minorHAnsi" w:hAnsiTheme="minorHAnsi" w:cstheme="minorHAnsi"/>
          <w:szCs w:val="24"/>
          <w:lang w:val="hu-HU" w:eastAsia="hu-HU"/>
        </w:rPr>
        <w:t>Budapest, 2023.02.23.</w:t>
      </w:r>
    </w:p>
    <w:p w14:paraId="59759932" w14:textId="77777777" w:rsidR="00F46789" w:rsidRPr="005A6F74" w:rsidRDefault="00F46789" w:rsidP="005A6F7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4"/>
          <w:lang w:val="hu-HU" w:eastAsia="hu-HU"/>
        </w:rPr>
      </w:pPr>
      <w:r w:rsidRPr="005A6F74">
        <w:rPr>
          <w:rFonts w:asciiTheme="minorHAnsi" w:hAnsiTheme="minorHAnsi" w:cstheme="minorHAnsi"/>
          <w:b/>
          <w:bCs/>
          <w:szCs w:val="24"/>
          <w:lang w:val="hu-HU" w:eastAsia="hu-HU"/>
        </w:rPr>
        <w:t>Fegyverneky Sándor</w:t>
      </w:r>
    </w:p>
    <w:p w14:paraId="14DAA4A8" w14:textId="6C28CFF6" w:rsidR="00F46789" w:rsidRPr="005A6F74" w:rsidRDefault="00F46789" w:rsidP="005A6F74">
      <w:pPr>
        <w:jc w:val="center"/>
        <w:rPr>
          <w:rFonts w:asciiTheme="minorHAnsi" w:hAnsiTheme="minorHAnsi" w:cstheme="minorHAnsi"/>
          <w:b/>
          <w:bCs/>
          <w:sz w:val="36"/>
          <w:lang w:val="hu-HU"/>
        </w:rPr>
      </w:pPr>
      <w:r w:rsidRPr="005A6F74">
        <w:rPr>
          <w:rFonts w:asciiTheme="minorHAnsi" w:hAnsiTheme="minorHAnsi" w:cstheme="minorHAnsi"/>
          <w:b/>
          <w:bCs/>
          <w:szCs w:val="24"/>
          <w:lang w:val="hu-HU" w:eastAsia="hu-HU"/>
        </w:rPr>
        <w:t>ALUTA Elnök</w:t>
      </w:r>
    </w:p>
    <w:sectPr w:rsidR="00F46789" w:rsidRPr="005A6F74" w:rsidSect="00D515D1">
      <w:footerReference w:type="default" r:id="rId12"/>
      <w:pgSz w:w="12240" w:h="15840"/>
      <w:pgMar w:top="1440" w:right="1467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1C019" w14:textId="77777777" w:rsidR="000C7534" w:rsidRDefault="000C7534" w:rsidP="000C7534">
      <w:r>
        <w:separator/>
      </w:r>
    </w:p>
  </w:endnote>
  <w:endnote w:type="continuationSeparator" w:id="0">
    <w:p w14:paraId="25D665DF" w14:textId="77777777" w:rsidR="000C7534" w:rsidRDefault="000C7534" w:rsidP="000C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2528920"/>
      <w:docPartObj>
        <w:docPartGallery w:val="Page Numbers (Bottom of Page)"/>
        <w:docPartUnique/>
      </w:docPartObj>
    </w:sdtPr>
    <w:sdtEndPr/>
    <w:sdtContent>
      <w:p w14:paraId="4B6F6C6F" w14:textId="64F6259C" w:rsidR="000C7534" w:rsidRDefault="000C753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5694CF82" w14:textId="77777777" w:rsidR="000C7534" w:rsidRDefault="000C753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01801" w14:textId="77777777" w:rsidR="000C7534" w:rsidRDefault="000C7534" w:rsidP="000C7534">
      <w:r>
        <w:separator/>
      </w:r>
    </w:p>
  </w:footnote>
  <w:footnote w:type="continuationSeparator" w:id="0">
    <w:p w14:paraId="5CEE08F3" w14:textId="77777777" w:rsidR="000C7534" w:rsidRDefault="000C7534" w:rsidP="000C7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28C6"/>
    <w:multiLevelType w:val="hybridMultilevel"/>
    <w:tmpl w:val="B02E83CC"/>
    <w:lvl w:ilvl="0" w:tplc="386E4626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10193F"/>
    <w:multiLevelType w:val="hybridMultilevel"/>
    <w:tmpl w:val="6DDAAC76"/>
    <w:lvl w:ilvl="0" w:tplc="27444EDE">
      <w:start w:val="2007"/>
      <w:numFmt w:val="bullet"/>
      <w:lvlText w:val="-"/>
      <w:lvlJc w:val="left"/>
      <w:pPr>
        <w:ind w:left="720" w:hanging="360"/>
      </w:pPr>
      <w:rPr>
        <w:rFonts w:ascii="Times New Roman" w:eastAsia="Times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03972"/>
    <w:multiLevelType w:val="hybridMultilevel"/>
    <w:tmpl w:val="B8D094D0"/>
    <w:lvl w:ilvl="0" w:tplc="27444EDE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EDB40E8"/>
    <w:multiLevelType w:val="hybridMultilevel"/>
    <w:tmpl w:val="6A3CE116"/>
    <w:lvl w:ilvl="0" w:tplc="27444EDE">
      <w:start w:val="2007"/>
      <w:numFmt w:val="bullet"/>
      <w:lvlText w:val="-"/>
      <w:lvlJc w:val="left"/>
      <w:pPr>
        <w:ind w:left="720" w:hanging="360"/>
      </w:pPr>
      <w:rPr>
        <w:rFonts w:ascii="Times New Roman" w:eastAsia="Times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12757"/>
    <w:multiLevelType w:val="hybridMultilevel"/>
    <w:tmpl w:val="FD94AC08"/>
    <w:lvl w:ilvl="0" w:tplc="27444EDE">
      <w:start w:val="2007"/>
      <w:numFmt w:val="bullet"/>
      <w:lvlText w:val="-"/>
      <w:lvlJc w:val="left"/>
      <w:pPr>
        <w:ind w:left="360" w:hanging="360"/>
      </w:pPr>
      <w:rPr>
        <w:rFonts w:ascii="Times New Roman" w:eastAsia="Times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062615"/>
    <w:multiLevelType w:val="hybridMultilevel"/>
    <w:tmpl w:val="39A24A2E"/>
    <w:lvl w:ilvl="0" w:tplc="27444EDE">
      <w:start w:val="2007"/>
      <w:numFmt w:val="bullet"/>
      <w:lvlText w:val="-"/>
      <w:lvlJc w:val="left"/>
      <w:pPr>
        <w:ind w:left="1440" w:hanging="360"/>
      </w:pPr>
      <w:rPr>
        <w:rFonts w:ascii="Times New Roman" w:eastAsia="Times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4526B2"/>
    <w:multiLevelType w:val="hybridMultilevel"/>
    <w:tmpl w:val="58CAD3C0"/>
    <w:lvl w:ilvl="0" w:tplc="27444EDE">
      <w:start w:val="2007"/>
      <w:numFmt w:val="bullet"/>
      <w:lvlText w:val="-"/>
      <w:lvlJc w:val="left"/>
      <w:pPr>
        <w:ind w:left="720" w:hanging="360"/>
      </w:pPr>
      <w:rPr>
        <w:rFonts w:ascii="Times New Roman" w:eastAsia="Times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E14EF"/>
    <w:multiLevelType w:val="hybridMultilevel"/>
    <w:tmpl w:val="775CA76A"/>
    <w:lvl w:ilvl="0" w:tplc="27444EDE">
      <w:start w:val="2007"/>
      <w:numFmt w:val="bullet"/>
      <w:lvlText w:val="-"/>
      <w:lvlJc w:val="left"/>
      <w:pPr>
        <w:ind w:left="720" w:hanging="360"/>
      </w:pPr>
      <w:rPr>
        <w:rFonts w:ascii="Times New Roman" w:eastAsia="Times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C71F6"/>
    <w:multiLevelType w:val="hybridMultilevel"/>
    <w:tmpl w:val="5E4CE898"/>
    <w:lvl w:ilvl="0" w:tplc="27444EDE">
      <w:start w:val="2007"/>
      <w:numFmt w:val="bullet"/>
      <w:lvlText w:val="-"/>
      <w:lvlJc w:val="left"/>
      <w:pPr>
        <w:ind w:left="720" w:hanging="360"/>
      </w:pPr>
      <w:rPr>
        <w:rFonts w:ascii="Times New Roman" w:eastAsia="Times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70782">
    <w:abstractNumId w:val="2"/>
  </w:num>
  <w:num w:numId="2" w16cid:durableId="1003554226">
    <w:abstractNumId w:val="5"/>
  </w:num>
  <w:num w:numId="3" w16cid:durableId="1118187166">
    <w:abstractNumId w:val="0"/>
  </w:num>
  <w:num w:numId="4" w16cid:durableId="722601815">
    <w:abstractNumId w:val="6"/>
  </w:num>
  <w:num w:numId="5" w16cid:durableId="1658146793">
    <w:abstractNumId w:val="7"/>
  </w:num>
  <w:num w:numId="6" w16cid:durableId="973631946">
    <w:abstractNumId w:val="4"/>
  </w:num>
  <w:num w:numId="7" w16cid:durableId="2042823585">
    <w:abstractNumId w:val="8"/>
  </w:num>
  <w:num w:numId="8" w16cid:durableId="1072971967">
    <w:abstractNumId w:val="1"/>
  </w:num>
  <w:num w:numId="9" w16cid:durableId="1523081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D1"/>
    <w:rsid w:val="000231A9"/>
    <w:rsid w:val="000315D1"/>
    <w:rsid w:val="0003694D"/>
    <w:rsid w:val="000C7534"/>
    <w:rsid w:val="000D7A49"/>
    <w:rsid w:val="000F120C"/>
    <w:rsid w:val="001619A5"/>
    <w:rsid w:val="002A1F5B"/>
    <w:rsid w:val="0033486B"/>
    <w:rsid w:val="00451C54"/>
    <w:rsid w:val="00454BE3"/>
    <w:rsid w:val="0049025A"/>
    <w:rsid w:val="005A6F74"/>
    <w:rsid w:val="007E28B4"/>
    <w:rsid w:val="00A3076B"/>
    <w:rsid w:val="00AD6E65"/>
    <w:rsid w:val="00B0149E"/>
    <w:rsid w:val="00B831A4"/>
    <w:rsid w:val="00BE7CD1"/>
    <w:rsid w:val="00D515D1"/>
    <w:rsid w:val="00D57827"/>
    <w:rsid w:val="00D928E0"/>
    <w:rsid w:val="00F409DF"/>
    <w:rsid w:val="00F463BB"/>
    <w:rsid w:val="00F4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C3B0A9"/>
  <w15:chartTrackingRefBased/>
  <w15:docId w15:val="{5F51B21A-693D-4765-A7EA-127511EB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lang w:val="en-US" w:eastAsia="en-US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rFonts w:ascii="Helvetica" w:hAnsi="Helvetica"/>
      <w:b/>
      <w:sz w:val="3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rFonts w:ascii="Helvetica" w:hAnsi="Helvetica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Helvetica" w:hAnsi="Helvetica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lfej">
    <w:name w:val="header"/>
    <w:basedOn w:val="Norml"/>
    <w:link w:val="lfejChar"/>
    <w:uiPriority w:val="99"/>
    <w:unhideWhenUsed/>
    <w:rsid w:val="000C75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C7534"/>
    <w:rPr>
      <w:sz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0C75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C7534"/>
    <w:rPr>
      <w:sz w:val="24"/>
      <w:lang w:val="en-US" w:eastAsia="en-US"/>
    </w:rPr>
  </w:style>
  <w:style w:type="paragraph" w:styleId="Listaszerbekezds">
    <w:name w:val="List Paragraph"/>
    <w:basedOn w:val="Norml"/>
    <w:uiPriority w:val="34"/>
    <w:qFormat/>
    <w:rsid w:val="00F46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ta@aluta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uta.h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uta@alut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uta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661</Words>
  <Characters>4813</Characters>
  <Application>Microsoft Office Word</Application>
  <DocSecurity>0</DocSecurity>
  <Lines>40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St</Company>
  <LinksUpToDate>false</LinksUpToDate>
  <CharactersWithSpaces>5464</CharactersWithSpaces>
  <SharedDoc>false</SharedDoc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http://www.aluta.hu/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Szilvia Bánsági</dc:creator>
  <cp:keywords/>
  <cp:lastModifiedBy>András Kotányi</cp:lastModifiedBy>
  <cp:revision>2</cp:revision>
  <cp:lastPrinted>2018-09-23T17:06:00Z</cp:lastPrinted>
  <dcterms:created xsi:type="dcterms:W3CDTF">2023-03-01T09:28:00Z</dcterms:created>
  <dcterms:modified xsi:type="dcterms:W3CDTF">2023-03-01T09:28:00Z</dcterms:modified>
</cp:coreProperties>
</file>