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6D5" w:rsidRDefault="003A26D5" w:rsidP="003A26D5">
      <w:r>
        <w:rPr>
          <w:b/>
          <w:bCs/>
        </w:rPr>
        <w:t xml:space="preserve">Műszaki </w:t>
      </w:r>
      <w:r>
        <w:rPr>
          <w:b/>
          <w:bCs/>
        </w:rPr>
        <w:t>B</w:t>
      </w:r>
      <w:r>
        <w:rPr>
          <w:b/>
          <w:bCs/>
        </w:rPr>
        <w:t>izottság</w:t>
      </w:r>
      <w:r>
        <w:rPr>
          <w:b/>
          <w:bCs/>
        </w:rPr>
        <w:br/>
      </w:r>
      <w:r>
        <w:t>Emlékeztető az alakuló ülésről és feladatok a következő június 15-i Találkozóra</w:t>
      </w:r>
      <w:r>
        <w:br/>
      </w:r>
      <w:r>
        <w:br/>
      </w:r>
      <w:r>
        <w:rPr>
          <w:b/>
          <w:bCs/>
        </w:rPr>
        <w:t>1,</w:t>
      </w:r>
      <w:r>
        <w:t xml:space="preserve"> </w:t>
      </w:r>
      <w:r>
        <w:rPr>
          <w:b/>
          <w:bCs/>
        </w:rPr>
        <w:t>Aluta elnökség</w:t>
      </w:r>
      <w:r>
        <w:t xml:space="preserve"> Fegyverneki Sándor és Ádám István, Barócsi Róberttel való találkozáson felvetett kérdés</w:t>
      </w:r>
      <w:r>
        <w:br/>
        <w:t xml:space="preserve">FVHF </w:t>
      </w:r>
      <w:proofErr w:type="spellStart"/>
      <w:r>
        <w:t>Fachportal</w:t>
      </w:r>
      <w:proofErr w:type="spellEnd"/>
      <w:r>
        <w:t xml:space="preserve"> </w:t>
      </w:r>
      <w:proofErr w:type="spellStart"/>
      <w:r>
        <w:t>vorgehängte</w:t>
      </w:r>
      <w:proofErr w:type="spellEnd"/>
      <w:r>
        <w:t xml:space="preserve"> </w:t>
      </w:r>
      <w:proofErr w:type="spellStart"/>
      <w:r>
        <w:t>hinterlüftete</w:t>
      </w:r>
      <w:proofErr w:type="spellEnd"/>
      <w:r>
        <w:t xml:space="preserve"> </w:t>
      </w:r>
      <w:proofErr w:type="spellStart"/>
      <w:r>
        <w:t>Fassaden</w:t>
      </w:r>
      <w:proofErr w:type="spellEnd"/>
      <w:r>
        <w:br/>
        <w:t>-Kapcsolatfelvétel</w:t>
      </w:r>
      <w:r>
        <w:br/>
        <w:t>- Magyarországi feladatok és honosítás kérdése</w:t>
      </w:r>
    </w:p>
    <w:p w:rsidR="003A26D5" w:rsidRDefault="003A26D5" w:rsidP="003A26D5">
      <w:r>
        <w:br/>
        <w:t xml:space="preserve">A műszaki bizottság első ránézésre a munka jellege és nagysága, valamint kapcsolattartás módja miatt </w:t>
      </w:r>
    </w:p>
    <w:p w:rsidR="003A26D5" w:rsidRDefault="003A26D5" w:rsidP="003A26D5">
      <w:r>
        <w:t>nem látott reális lehetőséget a feladatban.</w:t>
      </w:r>
      <w:r>
        <w:br/>
        <w:t>Azonban a következő ülésre utánanéznek:</w:t>
      </w:r>
      <w:r>
        <w:br/>
        <w:t xml:space="preserve">Eiles Károly : (A Farkas Gábor által ismertetett ) </w:t>
      </w:r>
      <w:proofErr w:type="spellStart"/>
      <w:r>
        <w:t>ÉMSZes</w:t>
      </w:r>
      <w:proofErr w:type="spellEnd"/>
      <w:r>
        <w:t xml:space="preserve"> vonal Tájékozódás</w:t>
      </w:r>
      <w:r>
        <w:br/>
        <w:t>Pigler Zsolt: utánanéz a kérdésfeltevés hátterének, esetleges konkrét feladatoknak</w:t>
      </w:r>
      <w:r>
        <w:br/>
        <w:t>Szittya Zsolt: a felületi hibákkal kapcsolatos követelményekkel való foglalkozás lehetősége</w:t>
      </w:r>
      <w:r>
        <w:br/>
      </w:r>
      <w:r>
        <w:br/>
      </w:r>
      <w:r>
        <w:rPr>
          <w:b/>
          <w:bCs/>
        </w:rPr>
        <w:t>2, RAL Beépítési irányelvek</w:t>
      </w:r>
      <w:r>
        <w:br/>
        <w:t>Illés László, Kucsera Márton : hazai kiadás, honosítás lehetőségeit megvizsgálják</w:t>
      </w:r>
      <w:r>
        <w:br/>
      </w:r>
      <w:r>
        <w:br/>
      </w:r>
      <w:r>
        <w:rPr>
          <w:b/>
          <w:bCs/>
        </w:rPr>
        <w:t>3, Kucsera Márton</w:t>
      </w:r>
      <w:r>
        <w:t xml:space="preserve"> felvetette:</w:t>
      </w:r>
      <w:r>
        <w:br/>
        <w:t>Kiskonferenciák tematikus Szakmai napok szervezését</w:t>
      </w:r>
      <w:r>
        <w:br/>
        <w:t>Ragasztás technika Rögzítéstechnika</w:t>
      </w:r>
      <w:r>
        <w:br/>
        <w:t>BIM oktatás</w:t>
      </w:r>
      <w:r>
        <w:br/>
      </w:r>
      <w:r>
        <w:br/>
      </w:r>
      <w:r>
        <w:rPr>
          <w:b/>
          <w:bCs/>
        </w:rPr>
        <w:t>4, Farkas Gábor</w:t>
      </w:r>
      <w:r>
        <w:t>:</w:t>
      </w:r>
      <w:r>
        <w:br/>
        <w:t>Ragasztás, Rögzítéstechnika</w:t>
      </w:r>
      <w:r>
        <w:br/>
        <w:t>Projektmenedzser oktatás</w:t>
      </w:r>
      <w:r>
        <w:br/>
      </w:r>
      <w:r>
        <w:br/>
      </w:r>
      <w:r>
        <w:rPr>
          <w:b/>
          <w:bCs/>
        </w:rPr>
        <w:t>5. Schubert Tamás</w:t>
      </w:r>
      <w:r>
        <w:t>:</w:t>
      </w:r>
      <w:r>
        <w:br/>
        <w:t>Aluta egyesület érdekérvényesítő képességek realizálása, erősítése</w:t>
      </w:r>
      <w:r>
        <w:br/>
      </w:r>
      <w:r>
        <w:br/>
      </w:r>
      <w:r>
        <w:rPr>
          <w:b/>
          <w:bCs/>
        </w:rPr>
        <w:t>6. Szittya Zsolt</w:t>
      </w:r>
      <w:r>
        <w:br/>
        <w:t>Aluta Irányelv készítése: menekülő és légpótló ajtók</w:t>
      </w:r>
      <w:r>
        <w:br/>
      </w:r>
      <w:r>
        <w:br/>
        <w:t>A fenti témákban az azokat felvető személyek, illetve felelősök a következő ülésre megvizsgálják a konkrét lehetőségeket.</w:t>
      </w:r>
    </w:p>
    <w:p w:rsidR="003A26D5" w:rsidRDefault="003A26D5" w:rsidP="003A26D5">
      <w:r>
        <w:t> </w:t>
      </w:r>
      <w:r>
        <w:br/>
      </w:r>
      <w:r>
        <w:br/>
      </w:r>
      <w:r>
        <w:rPr>
          <w:b/>
          <w:bCs/>
        </w:rPr>
        <w:t xml:space="preserve">Következő ülés ALUTA Műszaki </w:t>
      </w:r>
      <w:r>
        <w:rPr>
          <w:b/>
          <w:bCs/>
        </w:rPr>
        <w:t>Munkabizottság</w:t>
      </w:r>
      <w:r>
        <w:t>:</w:t>
      </w:r>
      <w:r>
        <w:t xml:space="preserve"> </w:t>
      </w:r>
      <w:r>
        <w:br/>
        <w:t>Időpont: június 15. 14ó</w:t>
      </w:r>
      <w:r>
        <w:br/>
        <w:t xml:space="preserve">Helyszín: SIKA Hungária </w:t>
      </w:r>
      <w:r>
        <w:t>Kft,</w:t>
      </w:r>
      <w:r>
        <w:t xml:space="preserve"> Biatorbágy, Rozália park 5-7</w:t>
      </w:r>
    </w:p>
    <w:p w:rsidR="003A26D5" w:rsidRDefault="003A26D5" w:rsidP="003A26D5">
      <w: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t>Napirendi pontok:</w:t>
      </w:r>
      <w:r>
        <w:br/>
      </w:r>
      <w:r>
        <w:br/>
        <w:t>- Az alakuló ülésen felvetett feladatokkal kapcsolatos tájékoztatások</w:t>
      </w:r>
      <w:r>
        <w:br/>
        <w:t>- Műszaki bizottság feladatainak meghatározása</w:t>
      </w:r>
      <w:r>
        <w:br/>
        <w:t>- Téma felelősök megválasztásra</w:t>
      </w:r>
    </w:p>
    <w:p w:rsidR="003A26D5" w:rsidRDefault="003A26D5" w:rsidP="003A26D5">
      <w:pPr>
        <w:pStyle w:val="m4578947477881789517msolistparagraph"/>
      </w:pPr>
      <w:r>
        <w:t>Összeállította: Kronavetter István</w:t>
      </w:r>
    </w:p>
    <w:p w:rsidR="00F0308A" w:rsidRDefault="00F0308A" w:rsidP="001E027B"/>
    <w:p w:rsidR="001E027B" w:rsidRDefault="001E027B"/>
    <w:sectPr w:rsidR="001E027B" w:rsidSect="002F33F9">
      <w:headerReference w:type="default" r:id="rId7"/>
      <w:pgSz w:w="11906" w:h="16838" w:code="9"/>
      <w:pgMar w:top="1417" w:right="1417" w:bottom="709" w:left="1417" w:header="709" w:footer="709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26D5" w:rsidRDefault="003A26D5" w:rsidP="003A26D5">
      <w:r>
        <w:separator/>
      </w:r>
    </w:p>
  </w:endnote>
  <w:endnote w:type="continuationSeparator" w:id="0">
    <w:p w:rsidR="003A26D5" w:rsidRDefault="003A26D5" w:rsidP="003A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26D5" w:rsidRDefault="003A26D5" w:rsidP="003A26D5">
      <w:r>
        <w:separator/>
      </w:r>
    </w:p>
  </w:footnote>
  <w:footnote w:type="continuationSeparator" w:id="0">
    <w:p w:rsidR="003A26D5" w:rsidRDefault="003A26D5" w:rsidP="003A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6D5" w:rsidRDefault="003A26D5">
    <w:pPr>
      <w:pStyle w:val="lfej"/>
    </w:pPr>
    <w:r>
      <w:t>emlékeztető</w:t>
    </w:r>
    <w:r>
      <w:ptab w:relativeTo="margin" w:alignment="center" w:leader="none"/>
    </w:r>
    <w:r>
      <w:t>ALUTA Műszaki Bizottság</w:t>
    </w:r>
    <w:r>
      <w:ptab w:relativeTo="margin" w:alignment="right" w:leader="none"/>
    </w:r>
    <w:r>
      <w:t>2023.05.25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43A"/>
    <w:multiLevelType w:val="multilevel"/>
    <w:tmpl w:val="9B9C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3006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7B"/>
    <w:rsid w:val="001E027B"/>
    <w:rsid w:val="002F33F9"/>
    <w:rsid w:val="003A26D5"/>
    <w:rsid w:val="003B5F95"/>
    <w:rsid w:val="0071210F"/>
    <w:rsid w:val="00762A33"/>
    <w:rsid w:val="00871C2B"/>
    <w:rsid w:val="00AA6877"/>
    <w:rsid w:val="00F0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A7CA"/>
  <w15:chartTrackingRefBased/>
  <w15:docId w15:val="{3491D49E-A416-4BD5-AD41-E619426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26D5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4578947477881789517msolistparagraph">
    <w:name w:val="m_4578947477881789517msolistparagraph"/>
    <w:basedOn w:val="Norml"/>
    <w:rsid w:val="00871C2B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3A26D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paragraph" w:styleId="lfej">
    <w:name w:val="header"/>
    <w:basedOn w:val="Norml"/>
    <w:link w:val="lfejChar"/>
    <w:uiPriority w:val="99"/>
    <w:unhideWhenUsed/>
    <w:rsid w:val="003A26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26D5"/>
    <w:rPr>
      <w:rFonts w:ascii="Calibri" w:hAnsi="Calibri" w:cs="Calibri"/>
      <w:kern w:val="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A26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26D5"/>
    <w:rPr>
      <w:rFonts w:ascii="Calibri" w:hAnsi="Calibri" w:cs="Calibri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Kotányi</dc:creator>
  <cp:keywords/>
  <dc:description/>
  <cp:lastModifiedBy>András Kotányi</cp:lastModifiedBy>
  <cp:revision>1</cp:revision>
  <dcterms:created xsi:type="dcterms:W3CDTF">2023-06-20T14:02:00Z</dcterms:created>
  <dcterms:modified xsi:type="dcterms:W3CDTF">2023-06-22T07:47:00Z</dcterms:modified>
</cp:coreProperties>
</file>